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2416E0" w14:textId="38E79B7E" w:rsidR="00744F37" w:rsidRPr="00232CEC" w:rsidRDefault="0053727D" w:rsidP="042C096F">
      <w:pPr>
        <w:pStyle w:val="Heading2"/>
        <w:jc w:val="center"/>
        <w:rPr>
          <w:rFonts w:ascii="Montserrat Light" w:hAnsi="Montserrat Light" w:cstheme="minorBidi"/>
          <w:b/>
          <w:bCs/>
          <w:color w:val="215E99" w:themeColor="text2" w:themeTint="BF"/>
        </w:rPr>
      </w:pPr>
      <w:r>
        <w:rPr>
          <w:rFonts w:ascii="Montserrat Light" w:hAnsi="Montserrat Light" w:cstheme="minorBidi"/>
          <w:b/>
          <w:bCs/>
          <w:color w:val="0E2740"/>
        </w:rPr>
        <w:t xml:space="preserve">Person with Lived Experience </w:t>
      </w:r>
      <w:r w:rsidR="4FD42F54" w:rsidRPr="630DC42E">
        <w:rPr>
          <w:rFonts w:ascii="Montserrat Light" w:hAnsi="Montserrat Light" w:cstheme="minorBidi"/>
          <w:b/>
          <w:bCs/>
          <w:color w:val="0E2740"/>
        </w:rPr>
        <w:t xml:space="preserve">Community </w:t>
      </w:r>
      <w:r>
        <w:rPr>
          <w:rFonts w:ascii="Montserrat Light" w:hAnsi="Montserrat Light" w:cstheme="minorBidi"/>
          <w:b/>
          <w:bCs/>
          <w:color w:val="0E2740"/>
        </w:rPr>
        <w:t>of Practice</w:t>
      </w:r>
      <w:r w:rsidR="00744F37" w:rsidRPr="630DC42E">
        <w:rPr>
          <w:rFonts w:ascii="Montserrat Light" w:hAnsi="Montserrat Light" w:cstheme="minorBidi"/>
          <w:b/>
          <w:bCs/>
          <w:color w:val="0E2740"/>
        </w:rPr>
        <w:t xml:space="preserve"> Confidentiality Agreement</w:t>
      </w:r>
    </w:p>
    <w:p w14:paraId="5018D145" w14:textId="77777777" w:rsidR="00866BD4" w:rsidRDefault="00866BD4" w:rsidP="00866BD4">
      <w:pPr>
        <w:spacing w:line="276" w:lineRule="auto"/>
        <w:jc w:val="both"/>
      </w:pPr>
    </w:p>
    <w:p w14:paraId="7EF85957" w14:textId="1A91797C" w:rsidR="00744F37" w:rsidRDefault="00744F37" w:rsidP="00866BD4">
      <w:pPr>
        <w:spacing w:line="276" w:lineRule="auto"/>
        <w:jc w:val="both"/>
      </w:pPr>
      <w:r>
        <w:t xml:space="preserve">Dear </w:t>
      </w:r>
      <w:r w:rsidRPr="042C096F">
        <w:rPr>
          <w:highlight w:val="yellow"/>
        </w:rPr>
        <w:t>&lt; insert full name of</w:t>
      </w:r>
      <w:r w:rsidR="2D4C2163" w:rsidRPr="042C096F">
        <w:rPr>
          <w:highlight w:val="yellow"/>
        </w:rPr>
        <w:t xml:space="preserve"> participant</w:t>
      </w:r>
      <w:r w:rsidRPr="042C096F">
        <w:rPr>
          <w:highlight w:val="yellow"/>
        </w:rPr>
        <w:t xml:space="preserve"> &gt;</w:t>
      </w:r>
    </w:p>
    <w:p w14:paraId="62CFE922" w14:textId="695C267B" w:rsidR="622A7072" w:rsidRDefault="622A7072" w:rsidP="00866BD4">
      <w:pPr>
        <w:spacing w:line="276" w:lineRule="auto"/>
        <w:jc w:val="both"/>
      </w:pPr>
      <w:r>
        <w:t xml:space="preserve">As a </w:t>
      </w:r>
      <w:r w:rsidR="68D36908">
        <w:t>P</w:t>
      </w:r>
      <w:r w:rsidR="00231E49">
        <w:t xml:space="preserve">erson with </w:t>
      </w:r>
      <w:r w:rsidR="68D36908">
        <w:t>L</w:t>
      </w:r>
      <w:r w:rsidR="00231E49">
        <w:t xml:space="preserve">ived </w:t>
      </w:r>
      <w:r w:rsidR="008B6311">
        <w:t>Experience</w:t>
      </w:r>
      <w:r>
        <w:t>, you may hear, see or be given confidential</w:t>
      </w:r>
      <w:r w:rsidR="62EB78B9">
        <w:t xml:space="preserve"> </w:t>
      </w:r>
      <w:r>
        <w:t xml:space="preserve">information as part of your </w:t>
      </w:r>
      <w:r w:rsidR="3F72ACA8">
        <w:t xml:space="preserve">advocacy </w:t>
      </w:r>
      <w:r>
        <w:t>role. This may</w:t>
      </w:r>
      <w:r w:rsidR="7334E347">
        <w:t xml:space="preserve"> include details about </w:t>
      </w:r>
      <w:r w:rsidR="7655D652">
        <w:t>r</w:t>
      </w:r>
      <w:r w:rsidR="7334E347">
        <w:t>esearch</w:t>
      </w:r>
      <w:r w:rsidR="01FD2470">
        <w:t xml:space="preserve"> </w:t>
      </w:r>
      <w:r w:rsidR="37E7E3F1">
        <w:t>findings</w:t>
      </w:r>
      <w:r w:rsidR="001E5A2C">
        <w:t xml:space="preserve">, </w:t>
      </w:r>
      <w:r w:rsidR="01FD2470">
        <w:t>finances</w:t>
      </w:r>
      <w:r w:rsidR="2689288E">
        <w:t>,</w:t>
      </w:r>
      <w:r w:rsidR="5AF70D6F">
        <w:t xml:space="preserve"> </w:t>
      </w:r>
      <w:r w:rsidR="771F110C">
        <w:t xml:space="preserve">or </w:t>
      </w:r>
      <w:r w:rsidR="01FD2470">
        <w:t>may</w:t>
      </w:r>
      <w:r w:rsidR="5986D137">
        <w:t xml:space="preserve"> </w:t>
      </w:r>
      <w:r w:rsidR="01FD2470">
        <w:t>include personal information about patients, their families or healthcare staff.</w:t>
      </w:r>
    </w:p>
    <w:p w14:paraId="609A01FA" w14:textId="301D0831" w:rsidR="50D7C606" w:rsidRDefault="3FFBEEAB" w:rsidP="00866BD4">
      <w:pPr>
        <w:spacing w:line="276" w:lineRule="auto"/>
        <w:jc w:val="both"/>
      </w:pPr>
      <w:r>
        <w:t>In line with the</w:t>
      </w:r>
      <w:r w:rsidRPr="042C096F">
        <w:rPr>
          <w:i/>
          <w:iCs/>
        </w:rPr>
        <w:t xml:space="preserve"> Australian Privacy Act (1988</w:t>
      </w:r>
      <w:r>
        <w:t>)</w:t>
      </w:r>
      <w:r w:rsidR="7DDED237">
        <w:t xml:space="preserve"> and </w:t>
      </w:r>
      <w:r w:rsidR="7DDED237" w:rsidRPr="042C096F">
        <w:rPr>
          <w:i/>
          <w:iCs/>
        </w:rPr>
        <w:t>New Zealand Privacy Act (2020)</w:t>
      </w:r>
      <w:r w:rsidR="7DDED237">
        <w:t>,</w:t>
      </w:r>
      <w:r w:rsidR="6BF56AF5">
        <w:t xml:space="preserve"> during and after your involvement </w:t>
      </w:r>
      <w:r w:rsidR="00535C66">
        <w:t xml:space="preserve">as a </w:t>
      </w:r>
      <w:r w:rsidR="1EB48612">
        <w:t>PWLE</w:t>
      </w:r>
      <w:r w:rsidR="5394F361">
        <w:t>, all confidential information must be treated in the strictest confidence</w:t>
      </w:r>
      <w:r w:rsidR="537542A9">
        <w:t xml:space="preserve">.  You must not share or discuss personal information unless the </w:t>
      </w:r>
      <w:r w:rsidR="6CAC95A8">
        <w:t>project lead</w:t>
      </w:r>
      <w:r w:rsidR="5A181527">
        <w:t xml:space="preserve"> or </w:t>
      </w:r>
      <w:r w:rsidR="6CAC95A8">
        <w:t>principal investigator conf</w:t>
      </w:r>
      <w:r w:rsidR="62DAC679">
        <w:t>i</w:t>
      </w:r>
      <w:r w:rsidR="6CAC95A8">
        <w:t>rms that it is acceptable and lawful to do so.</w:t>
      </w:r>
    </w:p>
    <w:p w14:paraId="02759E35" w14:textId="6FC0F735" w:rsidR="00744F37" w:rsidRDefault="516DDF1A" w:rsidP="00866BD4">
      <w:pPr>
        <w:spacing w:line="276" w:lineRule="auto"/>
        <w:jc w:val="both"/>
      </w:pPr>
      <w:r>
        <w:t xml:space="preserve">By signing this </w:t>
      </w:r>
      <w:r w:rsidR="0A0EB83D">
        <w:t>Confidentiality Agreement</w:t>
      </w:r>
      <w:r>
        <w:t>, you agree to:</w:t>
      </w:r>
    </w:p>
    <w:p w14:paraId="16D9EAC5" w14:textId="7DAB931D" w:rsidR="01ABE5FB" w:rsidRDefault="01ABE5FB" w:rsidP="00866BD4">
      <w:pPr>
        <w:pStyle w:val="ListParagraph"/>
        <w:numPr>
          <w:ilvl w:val="0"/>
          <w:numId w:val="1"/>
        </w:numPr>
        <w:spacing w:line="276" w:lineRule="auto"/>
        <w:ind w:left="360"/>
      </w:pPr>
      <w:r>
        <w:t xml:space="preserve">Respect the need for confidentiality and take </w:t>
      </w:r>
      <w:r w:rsidR="78BC77D3">
        <w:t xml:space="preserve">reasonable </w:t>
      </w:r>
      <w:r>
        <w:t>steps to ensure the</w:t>
      </w:r>
      <w:r w:rsidR="40209A5E">
        <w:t xml:space="preserve"> </w:t>
      </w:r>
      <w:r>
        <w:t xml:space="preserve">appropriate </w:t>
      </w:r>
      <w:r w:rsidR="6C840D48">
        <w:t xml:space="preserve">disposal of </w:t>
      </w:r>
      <w:r w:rsidR="0F9199B2">
        <w:t>sensitive</w:t>
      </w:r>
      <w:r w:rsidR="6C840D48">
        <w:t>, confidential or embargoed material.</w:t>
      </w:r>
    </w:p>
    <w:p w14:paraId="3582B4E9" w14:textId="2726BB2A" w:rsidR="6C840D48" w:rsidRDefault="6C840D48" w:rsidP="00866BD4">
      <w:pPr>
        <w:pStyle w:val="ListParagraph"/>
        <w:numPr>
          <w:ilvl w:val="0"/>
          <w:numId w:val="1"/>
        </w:numPr>
        <w:spacing w:line="276" w:lineRule="auto"/>
        <w:ind w:left="360"/>
      </w:pPr>
      <w:r>
        <w:t xml:space="preserve">Not </w:t>
      </w:r>
      <w:r w:rsidR="22C69E6D">
        <w:t xml:space="preserve">disclose </w:t>
      </w:r>
      <w:r>
        <w:t>the content of any project</w:t>
      </w:r>
      <w:r w:rsidR="0561AF5B">
        <w:t xml:space="preserve">, </w:t>
      </w:r>
      <w:r>
        <w:t>including research results and findings</w:t>
      </w:r>
      <w:r w:rsidR="41A00818">
        <w:t>,</w:t>
      </w:r>
      <w:r>
        <w:t xml:space="preserve"> before public release and </w:t>
      </w:r>
      <w:r w:rsidR="3ABC4C1C">
        <w:t xml:space="preserve">agree </w:t>
      </w:r>
      <w:r w:rsidR="5E83EEB2">
        <w:t xml:space="preserve">to </w:t>
      </w:r>
      <w:r>
        <w:t xml:space="preserve">check with the </w:t>
      </w:r>
      <w:r w:rsidR="1E881D29">
        <w:t>project lead/</w:t>
      </w:r>
      <w:r>
        <w:t>pr</w:t>
      </w:r>
      <w:r w:rsidR="241BA45A">
        <w:t>incipal investigator</w:t>
      </w:r>
      <w:r w:rsidR="071C1415">
        <w:t xml:space="preserve"> if unsure about </w:t>
      </w:r>
      <w:r w:rsidR="24E422E2">
        <w:t xml:space="preserve">a </w:t>
      </w:r>
      <w:r w:rsidR="071C1415">
        <w:t xml:space="preserve">confidentiality </w:t>
      </w:r>
      <w:r w:rsidR="314AC229">
        <w:t>concern</w:t>
      </w:r>
      <w:r w:rsidR="071C1415">
        <w:t>.</w:t>
      </w:r>
    </w:p>
    <w:p w14:paraId="2978696B" w14:textId="1A743193" w:rsidR="12404E39" w:rsidRDefault="12404E39" w:rsidP="00866BD4">
      <w:pPr>
        <w:pStyle w:val="ListParagraph"/>
        <w:numPr>
          <w:ilvl w:val="0"/>
          <w:numId w:val="1"/>
        </w:numPr>
        <w:spacing w:line="276" w:lineRule="auto"/>
        <w:ind w:left="360"/>
      </w:pPr>
      <w:r>
        <w:t>Not discuss or share sensitive or personal information outside of project meetings and activities.</w:t>
      </w:r>
    </w:p>
    <w:p w14:paraId="41A4D784" w14:textId="674AA093" w:rsidR="071C1415" w:rsidRDefault="071C1415" w:rsidP="00866BD4">
      <w:pPr>
        <w:pStyle w:val="ListParagraph"/>
        <w:numPr>
          <w:ilvl w:val="0"/>
          <w:numId w:val="1"/>
        </w:numPr>
        <w:spacing w:line="276" w:lineRule="auto"/>
        <w:ind w:left="360"/>
      </w:pPr>
      <w:r>
        <w:t xml:space="preserve">Participate in meetings and other activities as appropriate to support engagement with the </w:t>
      </w:r>
      <w:bookmarkStart w:id="0" w:name="_Int_a8S2BHqo"/>
      <w:r w:rsidR="0F3D0E2D">
        <w:t>project</w:t>
      </w:r>
      <w:r w:rsidR="17B61357">
        <w:t>,</w:t>
      </w:r>
      <w:r w:rsidR="0F3D0E2D">
        <w:t xml:space="preserve"> and</w:t>
      </w:r>
      <w:bookmarkEnd w:id="0"/>
      <w:r>
        <w:t xml:space="preserve"> represent </w:t>
      </w:r>
      <w:r w:rsidR="350A5F79">
        <w:t>yourself</w:t>
      </w:r>
      <w:r>
        <w:t xml:space="preserve"> and community </w:t>
      </w:r>
      <w:r w:rsidR="3A9E7DAD">
        <w:t xml:space="preserve">in meetings and activities and not the views of any </w:t>
      </w:r>
      <w:bookmarkStart w:id="1" w:name="_Int_8vvL2b3c"/>
      <w:r w:rsidR="537BC07F">
        <w:t xml:space="preserve">particular </w:t>
      </w:r>
      <w:r w:rsidR="6E623BC9">
        <w:t>organisation</w:t>
      </w:r>
      <w:bookmarkEnd w:id="1"/>
      <w:r w:rsidR="3A9E7DAD">
        <w:t>.</w:t>
      </w:r>
      <w:r w:rsidR="241BA45A">
        <w:t xml:space="preserve"> </w:t>
      </w:r>
    </w:p>
    <w:p w14:paraId="7282F0F5" w14:textId="34E734C9" w:rsidR="2D2EE404" w:rsidRDefault="2D2EE404" w:rsidP="00866BD4">
      <w:pPr>
        <w:pStyle w:val="ListParagraph"/>
        <w:numPr>
          <w:ilvl w:val="0"/>
          <w:numId w:val="1"/>
        </w:numPr>
        <w:spacing w:after="200" w:line="276" w:lineRule="auto"/>
        <w:ind w:left="360"/>
      </w:pPr>
      <w:r>
        <w:t xml:space="preserve">Disclose any </w:t>
      </w:r>
      <w:r w:rsidR="0272C6BA">
        <w:t xml:space="preserve">known or perceived </w:t>
      </w:r>
      <w:r>
        <w:t>conflict of interest</w:t>
      </w:r>
      <w:r w:rsidR="1FF7A8FF">
        <w:t>.</w:t>
      </w:r>
    </w:p>
    <w:p w14:paraId="1A465F6B" w14:textId="0042D244" w:rsidR="00744F37" w:rsidRPr="00744F37" w:rsidRDefault="00744F37" w:rsidP="00866BD4">
      <w:pPr>
        <w:spacing w:line="276" w:lineRule="auto"/>
        <w:jc w:val="both"/>
      </w:pPr>
      <w:r>
        <w:t>I</w:t>
      </w:r>
      <w:r w:rsidR="3670580D">
        <w:t xml:space="preserve"> _____________________________________________</w:t>
      </w:r>
      <w:r w:rsidR="707575C2">
        <w:t xml:space="preserve"> </w:t>
      </w:r>
      <w:r w:rsidR="3670580D">
        <w:t>(print name) u</w:t>
      </w:r>
      <w:r>
        <w:t>nderstand th</w:t>
      </w:r>
      <w:r w:rsidR="6FE0D59A">
        <w:t>is</w:t>
      </w:r>
      <w:r w:rsidR="41F7DFA1">
        <w:t xml:space="preserve"> confidentiality agreement applies </w:t>
      </w:r>
      <w:r w:rsidR="49798D0E">
        <w:t xml:space="preserve">to me </w:t>
      </w:r>
      <w:r w:rsidR="41F7DFA1">
        <w:t>both</w:t>
      </w:r>
      <w:r>
        <w:t xml:space="preserve"> during and after </w:t>
      </w:r>
      <w:r w:rsidR="39C389BA">
        <w:t xml:space="preserve">my </w:t>
      </w:r>
      <w:r>
        <w:t xml:space="preserve">participation </w:t>
      </w:r>
      <w:r w:rsidR="5DC68A46">
        <w:t xml:space="preserve">as a </w:t>
      </w:r>
      <w:r w:rsidR="6F13F7A8">
        <w:t>P</w:t>
      </w:r>
      <w:r w:rsidR="00326DD1">
        <w:t xml:space="preserve">erson with </w:t>
      </w:r>
      <w:r w:rsidR="6F13F7A8">
        <w:t>L</w:t>
      </w:r>
      <w:r w:rsidR="00326DD1">
        <w:t xml:space="preserve">ived </w:t>
      </w:r>
      <w:r w:rsidR="6F13F7A8">
        <w:t>E</w:t>
      </w:r>
      <w:r w:rsidR="00326DD1">
        <w:t>xperience</w:t>
      </w:r>
      <w:r w:rsidR="5DC68A46">
        <w:t xml:space="preserve"> representative and </w:t>
      </w:r>
      <w:r w:rsidR="11D6C48C">
        <w:t>acknowledge</w:t>
      </w:r>
      <w:r>
        <w:t xml:space="preserve"> that </w:t>
      </w:r>
      <w:r w:rsidR="524100F5">
        <w:t xml:space="preserve">a </w:t>
      </w:r>
      <w:r>
        <w:t>breach</w:t>
      </w:r>
      <w:r w:rsidR="0EBDFB2E">
        <w:t xml:space="preserve"> </w:t>
      </w:r>
      <w:r w:rsidR="47970411">
        <w:t xml:space="preserve">of </w:t>
      </w:r>
      <w:r>
        <w:t xml:space="preserve">these terms may result in </w:t>
      </w:r>
      <w:r w:rsidR="538668C8">
        <w:t xml:space="preserve">my </w:t>
      </w:r>
      <w:r w:rsidR="0772A50C">
        <w:t xml:space="preserve">termination from the </w:t>
      </w:r>
      <w:r>
        <w:t xml:space="preserve">ANZICS </w:t>
      </w:r>
      <w:r w:rsidR="00173580">
        <w:t xml:space="preserve">Person with Lived Experience </w:t>
      </w:r>
      <w:r w:rsidR="00DC4C89">
        <w:t xml:space="preserve">Community </w:t>
      </w:r>
      <w:r w:rsidR="00173580">
        <w:t>of Practice</w:t>
      </w:r>
      <w:r>
        <w:t xml:space="preserve">. </w:t>
      </w:r>
    </w:p>
    <w:p w14:paraId="28B4B90D" w14:textId="77777777" w:rsidR="0037445C" w:rsidRDefault="0037445C" w:rsidP="00866BD4">
      <w:pPr>
        <w:spacing w:line="276" w:lineRule="auto"/>
        <w:rPr>
          <w:rFonts w:eastAsia="Montserrat Light" w:cs="Montserrat Light"/>
          <w:color w:val="000000" w:themeColor="text1"/>
          <w:sz w:val="19"/>
          <w:szCs w:val="19"/>
        </w:rPr>
      </w:pPr>
    </w:p>
    <w:p w14:paraId="6E0B83BF" w14:textId="51403EC4" w:rsidR="00744F37" w:rsidRDefault="514431C5" w:rsidP="00866BD4">
      <w:pPr>
        <w:spacing w:line="276" w:lineRule="auto"/>
      </w:pPr>
      <w:r w:rsidRPr="65818DDC">
        <w:rPr>
          <w:rFonts w:eastAsia="Montserrat Light" w:cs="Montserrat Light"/>
          <w:color w:val="000000" w:themeColor="text1"/>
          <w:sz w:val="19"/>
          <w:szCs w:val="19"/>
        </w:rPr>
        <w:t>Participant</w:t>
      </w:r>
      <w:r w:rsidR="00744F37">
        <w:t xml:space="preserve"> Full Name: ________________________</w:t>
      </w:r>
    </w:p>
    <w:p w14:paraId="4ACA19AB" w14:textId="27E37278" w:rsidR="00744F37" w:rsidRDefault="2382B03F" w:rsidP="00866BD4">
      <w:pPr>
        <w:spacing w:line="276" w:lineRule="auto"/>
      </w:pPr>
      <w:r w:rsidRPr="65818DDC">
        <w:rPr>
          <w:rFonts w:eastAsia="Montserrat Light" w:cs="Montserrat Light"/>
          <w:color w:val="000000" w:themeColor="text1"/>
          <w:sz w:val="19"/>
          <w:szCs w:val="19"/>
        </w:rPr>
        <w:t>Participant</w:t>
      </w:r>
      <w:r w:rsidR="00744F37">
        <w:t xml:space="preserve"> Signature:  ________________________</w:t>
      </w:r>
    </w:p>
    <w:p w14:paraId="46478286" w14:textId="77777777" w:rsidR="00744F37" w:rsidRDefault="00744F37" w:rsidP="00866BD4">
      <w:pPr>
        <w:spacing w:line="276" w:lineRule="auto"/>
      </w:pPr>
      <w:r>
        <w:t xml:space="preserve">Date Signed: ________________________ </w:t>
      </w:r>
    </w:p>
    <w:p w14:paraId="07FB252A" w14:textId="77777777" w:rsidR="00866BD4" w:rsidRDefault="00866BD4" w:rsidP="00866BD4">
      <w:pPr>
        <w:spacing w:line="276" w:lineRule="auto"/>
      </w:pPr>
    </w:p>
    <w:p w14:paraId="4DDB5267" w14:textId="6FF7B3B2" w:rsidR="00744F37" w:rsidRPr="00744F37" w:rsidRDefault="58633CA8" w:rsidP="00866BD4">
      <w:pPr>
        <w:spacing w:before="120" w:after="0" w:line="276" w:lineRule="auto"/>
        <w:jc w:val="both"/>
        <w:rPr>
          <w:rFonts w:eastAsia="Montserrat Light" w:cs="Montserrat Light"/>
          <w:color w:val="FF0000"/>
          <w:sz w:val="18"/>
          <w:szCs w:val="18"/>
        </w:rPr>
      </w:pPr>
      <w:r w:rsidRPr="0630546E">
        <w:rPr>
          <w:rFonts w:eastAsia="Montserrat Light" w:cs="Montserrat Light"/>
          <w:color w:val="FF0000"/>
          <w:sz w:val="18"/>
          <w:szCs w:val="18"/>
        </w:rPr>
        <w:t>ANZICS OFFICE USE ONLY</w:t>
      </w:r>
    </w:p>
    <w:tbl>
      <w:tblPr>
        <w:tblStyle w:val="TableGrid"/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6A0" w:firstRow="1" w:lastRow="0" w:firstColumn="1" w:lastColumn="0" w:noHBand="1" w:noVBand="1"/>
      </w:tblPr>
      <w:tblGrid>
        <w:gridCol w:w="2985"/>
        <w:gridCol w:w="6030"/>
      </w:tblGrid>
      <w:tr w:rsidR="0630546E" w14:paraId="19D97865" w14:textId="77777777" w:rsidTr="0630546E">
        <w:trPr>
          <w:trHeight w:val="300"/>
        </w:trPr>
        <w:tc>
          <w:tcPr>
            <w:tcW w:w="2985" w:type="dxa"/>
            <w:tcMar>
              <w:left w:w="105" w:type="dxa"/>
              <w:right w:w="105" w:type="dxa"/>
            </w:tcMar>
          </w:tcPr>
          <w:p w14:paraId="0C337A30" w14:textId="4EEC298D" w:rsidR="0630546E" w:rsidRDefault="0630546E" w:rsidP="00866BD4">
            <w:pPr>
              <w:spacing w:line="276" w:lineRule="auto"/>
              <w:rPr>
                <w:rFonts w:eastAsia="Montserrat Light" w:cs="Montserrat Light"/>
                <w:sz w:val="18"/>
                <w:szCs w:val="18"/>
              </w:rPr>
            </w:pPr>
            <w:r w:rsidRPr="0630546E">
              <w:rPr>
                <w:rFonts w:eastAsia="Montserrat Light" w:cs="Montserrat Light"/>
                <w:sz w:val="18"/>
                <w:szCs w:val="18"/>
              </w:rPr>
              <w:t xml:space="preserve">Approved by:  </w:t>
            </w:r>
          </w:p>
        </w:tc>
        <w:tc>
          <w:tcPr>
            <w:tcW w:w="6030" w:type="dxa"/>
            <w:tcMar>
              <w:left w:w="105" w:type="dxa"/>
              <w:right w:w="105" w:type="dxa"/>
            </w:tcMar>
          </w:tcPr>
          <w:p w14:paraId="35643000" w14:textId="3F39B095" w:rsidR="0630546E" w:rsidRDefault="0630546E" w:rsidP="00866BD4">
            <w:pPr>
              <w:spacing w:line="276" w:lineRule="auto"/>
              <w:rPr>
                <w:rFonts w:eastAsia="Montserrat Light" w:cs="Montserrat Light"/>
                <w:sz w:val="18"/>
                <w:szCs w:val="18"/>
              </w:rPr>
            </w:pPr>
          </w:p>
        </w:tc>
      </w:tr>
      <w:tr w:rsidR="0630546E" w14:paraId="3900885A" w14:textId="77777777" w:rsidTr="0630546E">
        <w:trPr>
          <w:trHeight w:val="300"/>
        </w:trPr>
        <w:tc>
          <w:tcPr>
            <w:tcW w:w="2985" w:type="dxa"/>
            <w:tcMar>
              <w:left w:w="105" w:type="dxa"/>
              <w:right w:w="105" w:type="dxa"/>
            </w:tcMar>
          </w:tcPr>
          <w:p w14:paraId="48CB9DD2" w14:textId="08271B68" w:rsidR="0630546E" w:rsidRDefault="0630546E" w:rsidP="00866BD4">
            <w:pPr>
              <w:spacing w:line="276" w:lineRule="auto"/>
              <w:rPr>
                <w:rFonts w:eastAsia="Montserrat Light" w:cs="Montserrat Light"/>
                <w:sz w:val="18"/>
                <w:szCs w:val="18"/>
              </w:rPr>
            </w:pPr>
            <w:r w:rsidRPr="0630546E">
              <w:rPr>
                <w:rFonts w:eastAsia="Montserrat Light" w:cs="Montserrat Light"/>
                <w:sz w:val="18"/>
                <w:szCs w:val="18"/>
              </w:rPr>
              <w:t>Date:</w:t>
            </w:r>
          </w:p>
        </w:tc>
        <w:tc>
          <w:tcPr>
            <w:tcW w:w="6030" w:type="dxa"/>
            <w:tcMar>
              <w:left w:w="105" w:type="dxa"/>
              <w:right w:w="105" w:type="dxa"/>
            </w:tcMar>
          </w:tcPr>
          <w:p w14:paraId="41BC8F6F" w14:textId="381BDB8B" w:rsidR="0630546E" w:rsidRDefault="0630546E" w:rsidP="00866BD4">
            <w:pPr>
              <w:spacing w:line="276" w:lineRule="auto"/>
              <w:rPr>
                <w:rFonts w:eastAsia="Montserrat Light" w:cs="Montserrat Light"/>
                <w:sz w:val="18"/>
                <w:szCs w:val="18"/>
              </w:rPr>
            </w:pPr>
          </w:p>
        </w:tc>
      </w:tr>
      <w:tr w:rsidR="0630546E" w14:paraId="2160BF04" w14:textId="77777777" w:rsidTr="0630546E">
        <w:trPr>
          <w:trHeight w:val="300"/>
        </w:trPr>
        <w:tc>
          <w:tcPr>
            <w:tcW w:w="2985" w:type="dxa"/>
            <w:tcMar>
              <w:left w:w="105" w:type="dxa"/>
              <w:right w:w="105" w:type="dxa"/>
            </w:tcMar>
          </w:tcPr>
          <w:p w14:paraId="76DD4132" w14:textId="3239E924" w:rsidR="0630546E" w:rsidRDefault="0630546E" w:rsidP="00866BD4">
            <w:pPr>
              <w:spacing w:line="276" w:lineRule="auto"/>
              <w:rPr>
                <w:rFonts w:eastAsia="Montserrat Light" w:cs="Montserrat Light"/>
                <w:sz w:val="18"/>
                <w:szCs w:val="18"/>
              </w:rPr>
            </w:pPr>
            <w:r w:rsidRPr="0630546E">
              <w:rPr>
                <w:rFonts w:eastAsia="Montserrat Light" w:cs="Montserrat Light"/>
                <w:sz w:val="18"/>
                <w:szCs w:val="18"/>
              </w:rPr>
              <w:t>Signature</w:t>
            </w:r>
          </w:p>
        </w:tc>
        <w:tc>
          <w:tcPr>
            <w:tcW w:w="6030" w:type="dxa"/>
            <w:tcMar>
              <w:left w:w="105" w:type="dxa"/>
              <w:right w:w="105" w:type="dxa"/>
            </w:tcMar>
          </w:tcPr>
          <w:p w14:paraId="16E3D480" w14:textId="2598762E" w:rsidR="0630546E" w:rsidRDefault="0630546E" w:rsidP="00866BD4">
            <w:pPr>
              <w:spacing w:line="276" w:lineRule="auto"/>
              <w:rPr>
                <w:rFonts w:eastAsia="Montserrat Light" w:cs="Montserrat Light"/>
                <w:sz w:val="18"/>
                <w:szCs w:val="18"/>
              </w:rPr>
            </w:pPr>
          </w:p>
        </w:tc>
      </w:tr>
    </w:tbl>
    <w:p w14:paraId="4E7C8A2F" w14:textId="0AFF9A28" w:rsidR="00744F37" w:rsidRPr="00744F37" w:rsidRDefault="00744F37" w:rsidP="00744F37"/>
    <w:sectPr w:rsidR="00744F37" w:rsidRPr="00744F37" w:rsidSect="000F004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BE33CA" w14:textId="77777777" w:rsidR="00D755A7" w:rsidRDefault="00D755A7" w:rsidP="00C720F2">
      <w:pPr>
        <w:spacing w:after="0" w:line="240" w:lineRule="auto"/>
      </w:pPr>
      <w:r>
        <w:separator/>
      </w:r>
    </w:p>
  </w:endnote>
  <w:endnote w:type="continuationSeparator" w:id="0">
    <w:p w14:paraId="08CD5EA1" w14:textId="77777777" w:rsidR="00D755A7" w:rsidRDefault="00D755A7" w:rsidP="00C720F2">
      <w:pPr>
        <w:spacing w:after="0" w:line="240" w:lineRule="auto"/>
      </w:pPr>
      <w:r>
        <w:continuationSeparator/>
      </w:r>
    </w:p>
  </w:endnote>
  <w:endnote w:type="continuationNotice" w:id="1">
    <w:p w14:paraId="1AC270CC" w14:textId="77777777" w:rsidR="00D755A7" w:rsidRDefault="00D755A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ontserrat Light">
    <w:altName w:val="Calibri"/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47643" w14:textId="522165A7" w:rsidR="00D506E9" w:rsidRDefault="0F1EB5B3" w:rsidP="00D506E9">
    <w:pPr>
      <w:jc w:val="center"/>
    </w:pPr>
    <w:r>
      <w:t>PLEASE KEEP A COPY FOR YOUR RECORDS</w:t>
    </w:r>
  </w:p>
  <w:p w14:paraId="7950DEDB" w14:textId="77777777" w:rsidR="00D506E9" w:rsidRDefault="00D506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FB181A" w14:textId="77777777" w:rsidR="00D755A7" w:rsidRDefault="00D755A7" w:rsidP="00C720F2">
      <w:pPr>
        <w:spacing w:after="0" w:line="240" w:lineRule="auto"/>
      </w:pPr>
      <w:r>
        <w:separator/>
      </w:r>
    </w:p>
  </w:footnote>
  <w:footnote w:type="continuationSeparator" w:id="0">
    <w:p w14:paraId="6117352C" w14:textId="77777777" w:rsidR="00D755A7" w:rsidRDefault="00D755A7" w:rsidP="00C720F2">
      <w:pPr>
        <w:spacing w:after="0" w:line="240" w:lineRule="auto"/>
      </w:pPr>
      <w:r>
        <w:continuationSeparator/>
      </w:r>
    </w:p>
  </w:footnote>
  <w:footnote w:type="continuationNotice" w:id="1">
    <w:p w14:paraId="3E3F0499" w14:textId="77777777" w:rsidR="00D755A7" w:rsidRDefault="00D755A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8646D8" w14:textId="53C371F1" w:rsidR="00C720F2" w:rsidRDefault="00C720F2" w:rsidP="00C720F2">
    <w:pPr>
      <w:pStyle w:val="Header"/>
      <w:jc w:val="right"/>
    </w:pPr>
    <w:r>
      <w:t xml:space="preserve">   </w:t>
    </w:r>
    <w:r w:rsidRPr="005C06BB">
      <w:rPr>
        <w:noProof/>
      </w:rPr>
      <w:drawing>
        <wp:inline distT="0" distB="0" distL="0" distR="0" wp14:anchorId="0BF70F2F" wp14:editId="68D90F58">
          <wp:extent cx="1892625" cy="447261"/>
          <wp:effectExtent l="0" t="0" r="0" b="0"/>
          <wp:docPr id="1194859762" name="Picture 1" descr="Blue letters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4626970" name="Picture 1" descr="Blue letters on a white background&#10;&#10;Description automatically generate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30876" cy="4563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E57C1C0" w14:textId="77777777" w:rsidR="00C720F2" w:rsidRDefault="00C720F2">
    <w:pPr>
      <w:pStyle w:val="Header"/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bookmark int2:bookmarkName="_Int_8vvL2b3c" int2:invalidationBookmarkName="" int2:hashCode="kBPi51qpGz7DtN" int2:id="3owzu2cn">
      <int2:state int2:value="Rejected" int2:type="AugLoop_Text_Critique"/>
    </int2:bookmark>
    <int2:bookmark int2:bookmarkName="_Int_a8S2BHqo" int2:invalidationBookmarkName="" int2:hashCode="X1O4bIhl2oPLSw" int2:id="9fPw6vMl">
      <int2:state int2:value="Rejected" int2:type="AugLoop_Text_Critique"/>
    </int2:bookmark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B3C4E"/>
    <w:multiLevelType w:val="multilevel"/>
    <w:tmpl w:val="9F1A49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5638B1F"/>
    <w:multiLevelType w:val="hybridMultilevel"/>
    <w:tmpl w:val="1B40C960"/>
    <w:lvl w:ilvl="0" w:tplc="EA402E2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90E19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BE0B8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F88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E8BF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CC12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44E17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4E4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49299E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5D570B"/>
    <w:multiLevelType w:val="multilevel"/>
    <w:tmpl w:val="FB2A1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EC3504"/>
    <w:multiLevelType w:val="hybridMultilevel"/>
    <w:tmpl w:val="406E1D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6382274">
    <w:abstractNumId w:val="1"/>
  </w:num>
  <w:num w:numId="2" w16cid:durableId="1975214155">
    <w:abstractNumId w:val="0"/>
  </w:num>
  <w:num w:numId="3" w16cid:durableId="1885287059">
    <w:abstractNumId w:val="2"/>
  </w:num>
  <w:num w:numId="4" w16cid:durableId="6553832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06BB"/>
    <w:rsid w:val="000F0042"/>
    <w:rsid w:val="00101511"/>
    <w:rsid w:val="00156FF0"/>
    <w:rsid w:val="001705FB"/>
    <w:rsid w:val="00173580"/>
    <w:rsid w:val="001E5A2C"/>
    <w:rsid w:val="00231E49"/>
    <w:rsid w:val="002A5662"/>
    <w:rsid w:val="002D2BD1"/>
    <w:rsid w:val="00305D10"/>
    <w:rsid w:val="00317560"/>
    <w:rsid w:val="00326DD1"/>
    <w:rsid w:val="0037445C"/>
    <w:rsid w:val="0042332F"/>
    <w:rsid w:val="00442314"/>
    <w:rsid w:val="004B2320"/>
    <w:rsid w:val="00503D10"/>
    <w:rsid w:val="00508DA9"/>
    <w:rsid w:val="00515C64"/>
    <w:rsid w:val="00535C66"/>
    <w:rsid w:val="0053727D"/>
    <w:rsid w:val="005C06BB"/>
    <w:rsid w:val="005E2C75"/>
    <w:rsid w:val="005F5D9C"/>
    <w:rsid w:val="00634B6D"/>
    <w:rsid w:val="00682B32"/>
    <w:rsid w:val="00700904"/>
    <w:rsid w:val="00730963"/>
    <w:rsid w:val="00744F37"/>
    <w:rsid w:val="00746ED8"/>
    <w:rsid w:val="0077467A"/>
    <w:rsid w:val="0078093E"/>
    <w:rsid w:val="008223CA"/>
    <w:rsid w:val="00832935"/>
    <w:rsid w:val="00866BD4"/>
    <w:rsid w:val="008B6311"/>
    <w:rsid w:val="008D7804"/>
    <w:rsid w:val="008F46C4"/>
    <w:rsid w:val="009394B8"/>
    <w:rsid w:val="00A035DA"/>
    <w:rsid w:val="00AA5D78"/>
    <w:rsid w:val="00AE404C"/>
    <w:rsid w:val="00AF5391"/>
    <w:rsid w:val="00B22FD5"/>
    <w:rsid w:val="00B265FF"/>
    <w:rsid w:val="00B7A060"/>
    <w:rsid w:val="00BF0683"/>
    <w:rsid w:val="00BF65BB"/>
    <w:rsid w:val="00C157EA"/>
    <w:rsid w:val="00C720F2"/>
    <w:rsid w:val="00CA43B7"/>
    <w:rsid w:val="00D506E9"/>
    <w:rsid w:val="00D755A7"/>
    <w:rsid w:val="00D94A4B"/>
    <w:rsid w:val="00DC4C89"/>
    <w:rsid w:val="00DD27FF"/>
    <w:rsid w:val="00DD3FD5"/>
    <w:rsid w:val="00ED3DF0"/>
    <w:rsid w:val="00FE515C"/>
    <w:rsid w:val="00FE5D50"/>
    <w:rsid w:val="0125CA68"/>
    <w:rsid w:val="01ABE5FB"/>
    <w:rsid w:val="01FD2470"/>
    <w:rsid w:val="0272C6BA"/>
    <w:rsid w:val="032409E5"/>
    <w:rsid w:val="03E8F174"/>
    <w:rsid w:val="03F7ADE0"/>
    <w:rsid w:val="042C096F"/>
    <w:rsid w:val="045EB44C"/>
    <w:rsid w:val="0561AF5B"/>
    <w:rsid w:val="0577DD3A"/>
    <w:rsid w:val="05D77468"/>
    <w:rsid w:val="0630546E"/>
    <w:rsid w:val="071C1415"/>
    <w:rsid w:val="0772A50C"/>
    <w:rsid w:val="09B99DC8"/>
    <w:rsid w:val="0A0EB83D"/>
    <w:rsid w:val="0CF0C7FB"/>
    <w:rsid w:val="0DA8426C"/>
    <w:rsid w:val="0E06E5B4"/>
    <w:rsid w:val="0EBDFB2E"/>
    <w:rsid w:val="0F1EB5B3"/>
    <w:rsid w:val="0F3D0E2D"/>
    <w:rsid w:val="0F64A4E3"/>
    <w:rsid w:val="0F9199B2"/>
    <w:rsid w:val="0FAF3DE7"/>
    <w:rsid w:val="0FB5C6C1"/>
    <w:rsid w:val="11915D3B"/>
    <w:rsid w:val="11CDECA3"/>
    <w:rsid w:val="11D6C48C"/>
    <w:rsid w:val="12404E39"/>
    <w:rsid w:val="12886D27"/>
    <w:rsid w:val="15909ED1"/>
    <w:rsid w:val="1593FA8F"/>
    <w:rsid w:val="17B61357"/>
    <w:rsid w:val="1897AC7B"/>
    <w:rsid w:val="18992ABB"/>
    <w:rsid w:val="1D38CC3B"/>
    <w:rsid w:val="1E881D29"/>
    <w:rsid w:val="1EB48612"/>
    <w:rsid w:val="1FF7A8FF"/>
    <w:rsid w:val="20CDF5CD"/>
    <w:rsid w:val="227FBDC4"/>
    <w:rsid w:val="22C69E6D"/>
    <w:rsid w:val="23110C10"/>
    <w:rsid w:val="237D744A"/>
    <w:rsid w:val="2382B03F"/>
    <w:rsid w:val="2399C495"/>
    <w:rsid w:val="2405F6C4"/>
    <w:rsid w:val="241BA45A"/>
    <w:rsid w:val="24E422E2"/>
    <w:rsid w:val="25AC6C52"/>
    <w:rsid w:val="2689288E"/>
    <w:rsid w:val="27B63C03"/>
    <w:rsid w:val="28A7EA89"/>
    <w:rsid w:val="2964BA07"/>
    <w:rsid w:val="29677DF2"/>
    <w:rsid w:val="2ADA635E"/>
    <w:rsid w:val="2B324288"/>
    <w:rsid w:val="2BB81D22"/>
    <w:rsid w:val="2C0038CE"/>
    <w:rsid w:val="2D2EE404"/>
    <w:rsid w:val="2D4C2163"/>
    <w:rsid w:val="2DD72A51"/>
    <w:rsid w:val="2F6554B9"/>
    <w:rsid w:val="2FBE3740"/>
    <w:rsid w:val="300F3A48"/>
    <w:rsid w:val="314AC229"/>
    <w:rsid w:val="33746B88"/>
    <w:rsid w:val="350A5F79"/>
    <w:rsid w:val="35579E37"/>
    <w:rsid w:val="357EF156"/>
    <w:rsid w:val="36566D2F"/>
    <w:rsid w:val="3670580D"/>
    <w:rsid w:val="36ECA773"/>
    <w:rsid w:val="37CEF252"/>
    <w:rsid w:val="37E7E3F1"/>
    <w:rsid w:val="396DB7AB"/>
    <w:rsid w:val="39C389BA"/>
    <w:rsid w:val="39C57905"/>
    <w:rsid w:val="3A2DAA0C"/>
    <w:rsid w:val="3A9E7DAD"/>
    <w:rsid w:val="3ABC4C1C"/>
    <w:rsid w:val="3BF3DC38"/>
    <w:rsid w:val="3C56632B"/>
    <w:rsid w:val="3E513E06"/>
    <w:rsid w:val="3F72ACA8"/>
    <w:rsid w:val="3FFBEEAB"/>
    <w:rsid w:val="40209A5E"/>
    <w:rsid w:val="402FA30C"/>
    <w:rsid w:val="4193D231"/>
    <w:rsid w:val="41A00818"/>
    <w:rsid w:val="41F7DFA1"/>
    <w:rsid w:val="4203AC23"/>
    <w:rsid w:val="42C8BD98"/>
    <w:rsid w:val="445E0D1D"/>
    <w:rsid w:val="47970411"/>
    <w:rsid w:val="480938CE"/>
    <w:rsid w:val="49798D0E"/>
    <w:rsid w:val="49C66C22"/>
    <w:rsid w:val="49C9840A"/>
    <w:rsid w:val="4A333DA8"/>
    <w:rsid w:val="4CD99C16"/>
    <w:rsid w:val="4E2ACD58"/>
    <w:rsid w:val="4E5F9F80"/>
    <w:rsid w:val="4F171603"/>
    <w:rsid w:val="4F250F55"/>
    <w:rsid w:val="4FD42F54"/>
    <w:rsid w:val="50D7C606"/>
    <w:rsid w:val="514431C5"/>
    <w:rsid w:val="516DDF1A"/>
    <w:rsid w:val="51E4E6F0"/>
    <w:rsid w:val="524100F5"/>
    <w:rsid w:val="52B0E495"/>
    <w:rsid w:val="537542A9"/>
    <w:rsid w:val="537BC07F"/>
    <w:rsid w:val="538668C8"/>
    <w:rsid w:val="5394F361"/>
    <w:rsid w:val="53D0CA5A"/>
    <w:rsid w:val="54BF54D8"/>
    <w:rsid w:val="54FB7729"/>
    <w:rsid w:val="55D95223"/>
    <w:rsid w:val="56199503"/>
    <w:rsid w:val="5646BDE6"/>
    <w:rsid w:val="58633CA8"/>
    <w:rsid w:val="587FC2DD"/>
    <w:rsid w:val="58CE9EE7"/>
    <w:rsid w:val="5986D137"/>
    <w:rsid w:val="5A181527"/>
    <w:rsid w:val="5A5A59C9"/>
    <w:rsid w:val="5AF70D6F"/>
    <w:rsid w:val="5B0ECCF1"/>
    <w:rsid w:val="5BA32B47"/>
    <w:rsid w:val="5BE9B3FE"/>
    <w:rsid w:val="5DC68A46"/>
    <w:rsid w:val="5DDE43CB"/>
    <w:rsid w:val="5E83EEB2"/>
    <w:rsid w:val="5EC51801"/>
    <w:rsid w:val="61446F3A"/>
    <w:rsid w:val="61A10983"/>
    <w:rsid w:val="61E1D394"/>
    <w:rsid w:val="622A7072"/>
    <w:rsid w:val="62DAC679"/>
    <w:rsid w:val="62EB78B9"/>
    <w:rsid w:val="6304A7E7"/>
    <w:rsid w:val="630DC42E"/>
    <w:rsid w:val="640D39E6"/>
    <w:rsid w:val="65818DDC"/>
    <w:rsid w:val="65DA09D8"/>
    <w:rsid w:val="66AD37E5"/>
    <w:rsid w:val="68D36908"/>
    <w:rsid w:val="69525C5E"/>
    <w:rsid w:val="6BF56AF5"/>
    <w:rsid w:val="6C6DD581"/>
    <w:rsid w:val="6C840D48"/>
    <w:rsid w:val="6CAC95A8"/>
    <w:rsid w:val="6D2C1536"/>
    <w:rsid w:val="6D337457"/>
    <w:rsid w:val="6E623BC9"/>
    <w:rsid w:val="6EA81E05"/>
    <w:rsid w:val="6F13F7A8"/>
    <w:rsid w:val="6FE0D59A"/>
    <w:rsid w:val="707575C2"/>
    <w:rsid w:val="711506DF"/>
    <w:rsid w:val="7334E347"/>
    <w:rsid w:val="73F03AC2"/>
    <w:rsid w:val="7615188E"/>
    <w:rsid w:val="7655D652"/>
    <w:rsid w:val="771F110C"/>
    <w:rsid w:val="789E291C"/>
    <w:rsid w:val="78BC77D3"/>
    <w:rsid w:val="7950AF76"/>
    <w:rsid w:val="7BAC623E"/>
    <w:rsid w:val="7DDED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419B09"/>
  <w15:chartTrackingRefBased/>
  <w15:docId w15:val="{006B1565-3F44-4B53-82C0-D0A23B939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04C"/>
    <w:rPr>
      <w:rFonts w:ascii="Montserrat Light" w:hAnsi="Montserrat Light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06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06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06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06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06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06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06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06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06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06B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06B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06B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06BB"/>
    <w:rPr>
      <w:rFonts w:eastAsiaTheme="majorEastAsia" w:cstheme="majorBidi"/>
      <w:i/>
      <w:iCs/>
      <w:color w:val="0F4761" w:themeColor="accent1" w:themeShade="BF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06BB"/>
    <w:rPr>
      <w:rFonts w:eastAsiaTheme="majorEastAsia" w:cstheme="majorBidi"/>
      <w:color w:val="0F4761" w:themeColor="accent1" w:themeShade="B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06BB"/>
    <w:rPr>
      <w:rFonts w:eastAsiaTheme="majorEastAsia" w:cstheme="majorBidi"/>
      <w:i/>
      <w:iCs/>
      <w:color w:val="595959" w:themeColor="text1" w:themeTint="A6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06BB"/>
    <w:rPr>
      <w:rFonts w:eastAsiaTheme="majorEastAsia" w:cstheme="majorBidi"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06BB"/>
    <w:rPr>
      <w:rFonts w:eastAsiaTheme="majorEastAsia" w:cstheme="majorBidi"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06BB"/>
    <w:rPr>
      <w:rFonts w:eastAsiaTheme="majorEastAsia" w:cstheme="majorBidi"/>
      <w:color w:val="272727" w:themeColor="text1" w:themeTint="D8"/>
      <w:sz w:val="20"/>
    </w:rPr>
  </w:style>
  <w:style w:type="paragraph" w:styleId="Title">
    <w:name w:val="Title"/>
    <w:basedOn w:val="Normal"/>
    <w:next w:val="Normal"/>
    <w:link w:val="TitleChar"/>
    <w:uiPriority w:val="10"/>
    <w:qFormat/>
    <w:rsid w:val="005C06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06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06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06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06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06BB"/>
    <w:rPr>
      <w:rFonts w:ascii="Montserrat Light" w:hAnsi="Montserrat Light"/>
      <w:i/>
      <w:iCs/>
      <w:color w:val="404040" w:themeColor="text1" w:themeTint="BF"/>
      <w:sz w:val="20"/>
    </w:rPr>
  </w:style>
  <w:style w:type="paragraph" w:styleId="ListParagraph">
    <w:name w:val="List Paragraph"/>
    <w:basedOn w:val="Normal"/>
    <w:uiPriority w:val="34"/>
    <w:qFormat/>
    <w:rsid w:val="005C06B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06B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06B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06BB"/>
    <w:rPr>
      <w:rFonts w:ascii="Montserrat Light" w:hAnsi="Montserrat Light"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5C06B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C72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0F2"/>
    <w:rPr>
      <w:rFonts w:ascii="Montserrat Light" w:hAnsi="Montserrat Light"/>
      <w:sz w:val="20"/>
    </w:rPr>
  </w:style>
  <w:style w:type="paragraph" w:styleId="Footer">
    <w:name w:val="footer"/>
    <w:basedOn w:val="Normal"/>
    <w:link w:val="FooterChar"/>
    <w:uiPriority w:val="99"/>
    <w:unhideWhenUsed/>
    <w:rsid w:val="00C720F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0F2"/>
    <w:rPr>
      <w:rFonts w:ascii="Montserrat Light" w:hAnsi="Montserrat Light"/>
      <w:sz w:val="20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0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20/10/relationships/intelligence" Target="intelligence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e9bc102-20b4-4f3a-a689-fd10a845ad56" xsi:nil="true"/>
    <lcf76f155ced4ddcb4097134ff3c332f xmlns="3bd35374-16b4-4151-979d-3108d0675ee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2F01BF0151BD54C971CB0F4D6D159A3" ma:contentTypeVersion="15" ma:contentTypeDescription="Create a new document." ma:contentTypeScope="" ma:versionID="a67da26748bdbf2b593807cfa402a105">
  <xsd:schema xmlns:xsd="http://www.w3.org/2001/XMLSchema" xmlns:xs="http://www.w3.org/2001/XMLSchema" xmlns:p="http://schemas.microsoft.com/office/2006/metadata/properties" xmlns:ns2="3bd35374-16b4-4151-979d-3108d0675eea" xmlns:ns3="9e9bc102-20b4-4f3a-a689-fd10a845ad56" targetNamespace="http://schemas.microsoft.com/office/2006/metadata/properties" ma:root="true" ma:fieldsID="5ea86d11dee15c0e5d30315646c28091" ns2:_="" ns3:_="">
    <xsd:import namespace="3bd35374-16b4-4151-979d-3108d0675eea"/>
    <xsd:import namespace="9e9bc102-20b4-4f3a-a689-fd10a845ad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d35374-16b4-4151-979d-3108d0675e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6964b94f-6419-45c6-9d1c-a0475f3ebb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9bc102-20b4-4f3a-a689-fd10a845ad5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ce8bcbd-f56e-4929-b698-501f5ceba48a}" ma:internalName="TaxCatchAll" ma:showField="CatchAllData" ma:web="9e9bc102-20b4-4f3a-a689-fd10a845ad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0FC095B-7BD4-4B98-B923-8535D7ADA09F}">
  <ds:schemaRefs>
    <ds:schemaRef ds:uri="http://schemas.microsoft.com/office/2006/metadata/properties"/>
    <ds:schemaRef ds:uri="http://schemas.microsoft.com/office/infopath/2007/PartnerControls"/>
    <ds:schemaRef ds:uri="9e9bc102-20b4-4f3a-a689-fd10a845ad56"/>
    <ds:schemaRef ds:uri="3bd35374-16b4-4151-979d-3108d0675eea"/>
  </ds:schemaRefs>
</ds:datastoreItem>
</file>

<file path=customXml/itemProps2.xml><?xml version="1.0" encoding="utf-8"?>
<ds:datastoreItem xmlns:ds="http://schemas.openxmlformats.org/officeDocument/2006/customXml" ds:itemID="{419D6C3D-FB30-4EB5-837B-96F6D76867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1619D0-1029-436B-863C-A27007C854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d35374-16b4-4151-979d-3108d0675eea"/>
    <ds:schemaRef ds:uri="9e9bc102-20b4-4f3a-a689-fd10a845ad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Duronjic</dc:creator>
  <cp:keywords/>
  <dc:description/>
  <cp:lastModifiedBy>Donna Goldsmith</cp:lastModifiedBy>
  <cp:revision>32</cp:revision>
  <cp:lastPrinted>2024-10-16T21:20:00Z</cp:lastPrinted>
  <dcterms:created xsi:type="dcterms:W3CDTF">2024-10-09T22:48:00Z</dcterms:created>
  <dcterms:modified xsi:type="dcterms:W3CDTF">2025-04-02T00:51:00Z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0x01010082F01BF0151BD54C971CB0F4D6D159A3</vt:lpwstr>
  </property>
  <property fmtid="{D5CDD505-2E9C-101B-9397-08002B2CF9AE}" pid="3" name="MediaServiceImageTags">
    <vt:lpwstr/>
  </property>
</Properties>
</file>